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spacing w:line="0" w:lineRule="atLeast"/>
        <w:jc w:val="center"/>
        <w:rPr>
          <w:rFonts w:ascii="方正小标宋简体" w:eastAsia="方正小标宋简体"/>
          <w:sz w:val="44"/>
        </w:rPr>
      </w:pPr>
      <w:bookmarkStart w:id="0" w:name="_GoBack"/>
      <w:r>
        <w:rPr>
          <w:rFonts w:hint="eastAsia" w:ascii="方正小标宋简体" w:eastAsia="方正小标宋简体"/>
          <w:sz w:val="44"/>
        </w:rPr>
        <w:t>2017-2018学年度优秀研究生班主任名单</w:t>
      </w:r>
      <w:bookmarkEnd w:id="0"/>
    </w:p>
    <w:p>
      <w:pPr>
        <w:spacing w:line="560" w:lineRule="exact"/>
        <w:jc w:val="center"/>
        <w:rPr>
          <w:rFonts w:ascii="黑体" w:hAnsi="宋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黑体" w:hAnsi="宋体" w:eastAsia="黑体"/>
          <w:color w:val="FF000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北京校部（30人）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李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彬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刘向军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夏世威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李宝儒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王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群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龚钢军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董云霞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武昌杰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马美倩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夏延秋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孙晶琪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郭晓鹏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李晓宇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史蓉晖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王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宁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董宏伟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张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剑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张文广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张文彪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周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蓉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何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慧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赵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强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郑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玲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李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鹏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孔凌楠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刘振增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陈建国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肖媛媛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王祥科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石玉英</w:t>
      </w:r>
    </w:p>
    <w:p>
      <w:pPr>
        <w:spacing w:line="560" w:lineRule="exact"/>
        <w:jc w:val="center"/>
        <w:rPr>
          <w:rFonts w:ascii="黑体" w:hAnsi="宋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保定校区（19人）</w:t>
      </w:r>
    </w:p>
    <w:p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王  毅   付  媛   任建文   李永刚   梁志瑞   张铁峰</w:t>
      </w:r>
    </w:p>
    <w:p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赵振兵   高正阳   张旭涛   龚信华   倪世清   胡爱军</w:t>
      </w:r>
    </w:p>
    <w:p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郑海明   鲁  斌   李  伟   李金颖   金秀章   王印松</w:t>
      </w:r>
    </w:p>
    <w:p>
      <w:pPr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储  艳</w:t>
      </w:r>
    </w:p>
    <w:p/>
    <w:p/>
    <w:p/>
    <w:p/>
    <w:p/>
    <w:p/>
    <w:p/>
    <w:p/>
    <w:p/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32BAA"/>
    <w:rsid w:val="1743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2019-01-08T08:08:00Z</dcterms:created>
  <dc:creator>苏晓敏</dc:creator>
  <cp:lastModifiedBy>苏晓敏</cp:lastModifiedBy>
  <dcterms:modified xsi:type="dcterms:W3CDTF">2019-01-08T08:09:00Z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